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8" w:rsidRDefault="00BA1A88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Gen. 21, 6-7</w:t>
      </w:r>
    </w:p>
    <w:p w:rsidR="00BA1A88" w:rsidRDefault="00BA1A88">
      <w:pPr>
        <w:rPr>
          <w:u w:val="single"/>
        </w:rPr>
      </w:pPr>
      <w:r>
        <w:rPr>
          <w:u w:val="single"/>
        </w:rPr>
        <w:t>Preek over Gen. 21, 6-7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1A88" w:rsidRDefault="00BA1A88">
      <w:pPr>
        <w:rPr>
          <w:u w:val="single"/>
        </w:rPr>
      </w:pPr>
    </w:p>
    <w:p w:rsidR="00BA1A88" w:rsidRPr="00BA1A88" w:rsidRDefault="00BA1A88">
      <w:pPr>
        <w:rPr>
          <w:u w:val="single"/>
        </w:rPr>
      </w:pPr>
      <w:r>
        <w:rPr>
          <w:u w:val="single"/>
        </w:rPr>
        <w:t>Liturgie</w:t>
      </w:r>
    </w:p>
    <w:p w:rsidR="00BA1A88" w:rsidRDefault="00BA1A88"/>
    <w:p w:rsidR="00613C26" w:rsidRDefault="00440762">
      <w:r>
        <w:tab/>
        <w:t>Inleidende tekst/aansteken kaars</w:t>
      </w:r>
    </w:p>
    <w:p w:rsidR="00440762" w:rsidRDefault="00440762">
      <w:r>
        <w:t>LB Gez. 294, 6.7.8</w:t>
      </w:r>
    </w:p>
    <w:p w:rsidR="00440762" w:rsidRDefault="00440762">
      <w:r>
        <w:tab/>
        <w:t>Votum &amp; zegengroet</w:t>
      </w:r>
    </w:p>
    <w:p w:rsidR="00440762" w:rsidRDefault="00440762">
      <w:r>
        <w:t>Ps. 91, 1 (geleerd Tamboerijn)</w:t>
      </w:r>
    </w:p>
    <w:p w:rsidR="00440762" w:rsidRDefault="00440762">
      <w:r>
        <w:tab/>
        <w:t>Schuldbelijdenis &amp; genadeverkondiging</w:t>
      </w:r>
    </w:p>
    <w:p w:rsidR="00440762" w:rsidRDefault="00440762">
      <w:r>
        <w:t>Ps. 91, 8</w:t>
      </w:r>
    </w:p>
    <w:p w:rsidR="00440762" w:rsidRDefault="00440762">
      <w:r>
        <w:tab/>
        <w:t>Gebed</w:t>
      </w:r>
    </w:p>
    <w:p w:rsidR="00440762" w:rsidRDefault="00440762" w:rsidP="00AA263A">
      <w:r>
        <w:tab/>
        <w:t>Bijbellezingen:</w:t>
      </w:r>
      <w:r w:rsidR="00AA263A">
        <w:t xml:space="preserve"> </w:t>
      </w:r>
      <w:r>
        <w:t xml:space="preserve">Gen. 17, 15-21; </w:t>
      </w:r>
      <w:r w:rsidR="00AA263A">
        <w:t>18, 1-5; 9-15; 21, 1-7</w:t>
      </w:r>
    </w:p>
    <w:p w:rsidR="00AA263A" w:rsidRDefault="00AA263A" w:rsidP="00AA263A">
      <w:r>
        <w:t>Gez. 3</w:t>
      </w:r>
    </w:p>
    <w:p w:rsidR="00AA263A" w:rsidRDefault="00AA263A" w:rsidP="00AA263A">
      <w:r>
        <w:tab/>
        <w:t>Preek</w:t>
      </w:r>
    </w:p>
    <w:p w:rsidR="00AA263A" w:rsidRDefault="00AA263A" w:rsidP="00AA263A">
      <w:r>
        <w:t>Gez. 47, 1.2.6</w:t>
      </w:r>
    </w:p>
    <w:p w:rsidR="00AA263A" w:rsidRDefault="00AA263A" w:rsidP="00AA263A">
      <w:r>
        <w:tab/>
        <w:t>Wet van de HEER</w:t>
      </w:r>
    </w:p>
    <w:p w:rsidR="00AA263A" w:rsidRDefault="00AA263A" w:rsidP="00AA263A">
      <w:r>
        <w:t>Ps. 96, 1.2.8 (1: geleerd Cirkel)</w:t>
      </w:r>
    </w:p>
    <w:p w:rsidR="00AA263A" w:rsidRDefault="00AA263A" w:rsidP="00AA263A">
      <w:r>
        <w:tab/>
        <w:t>Dankgebed &amp; voorbeden</w:t>
      </w:r>
    </w:p>
    <w:p w:rsidR="00AA263A" w:rsidRDefault="00AA263A" w:rsidP="00AA263A">
      <w:r>
        <w:tab/>
        <w:t>Collecte</w:t>
      </w:r>
    </w:p>
    <w:p w:rsidR="00AA263A" w:rsidRDefault="0081617B" w:rsidP="00AA263A">
      <w:r>
        <w:t>Gez. 160</w:t>
      </w:r>
    </w:p>
    <w:p w:rsidR="0081617B" w:rsidRDefault="0081617B" w:rsidP="00AA263A">
      <w:r>
        <w:tab/>
        <w:t>Zegen</w:t>
      </w:r>
    </w:p>
    <w:p w:rsidR="0081617B" w:rsidRDefault="0081617B" w:rsidP="00AA263A"/>
    <w:p w:rsidR="0081617B" w:rsidRDefault="0081617B" w:rsidP="00AA263A"/>
    <w:p w:rsidR="0081617B" w:rsidRDefault="0081617B" w:rsidP="00AA263A"/>
    <w:p w:rsidR="0081617B" w:rsidRDefault="0081617B" w:rsidP="00AA263A"/>
    <w:p w:rsidR="0081617B" w:rsidRDefault="0081617B" w:rsidP="00AA263A"/>
    <w:p w:rsidR="0081617B" w:rsidRDefault="0081617B" w:rsidP="00AA263A"/>
    <w:p w:rsidR="0081617B" w:rsidRDefault="0081617B" w:rsidP="00AA263A"/>
    <w:p w:rsidR="0081617B" w:rsidRDefault="0081617B" w:rsidP="00AA263A"/>
    <w:p w:rsidR="0081617B" w:rsidRDefault="0081617B" w:rsidP="00AA263A"/>
    <w:p w:rsidR="0081617B" w:rsidRDefault="0081617B">
      <w:r>
        <w:br w:type="page"/>
      </w:r>
    </w:p>
    <w:p w:rsidR="0081617B" w:rsidRDefault="0081617B" w:rsidP="00AA263A">
      <w:r>
        <w:lastRenderedPageBreak/>
        <w:t>Bent u/ben jij een opgeruimd iemand?</w:t>
      </w:r>
    </w:p>
    <w:p w:rsidR="001E01F0" w:rsidRDefault="001E01F0" w:rsidP="00AA263A">
      <w:r>
        <w:t>Sommigen gaan</w:t>
      </w:r>
      <w:r w:rsidR="0081617B">
        <w:t xml:space="preserve"> lachend door het leven, </w:t>
      </w:r>
      <w:r>
        <w:t>ze zien alles van de zonnige kant.</w:t>
      </w:r>
    </w:p>
    <w:p w:rsidR="0081617B" w:rsidRDefault="001E01F0" w:rsidP="001E01F0">
      <w:r>
        <w:t>Is dat een kwestie van karakter, hoe je in elkaar zit?</w:t>
      </w:r>
    </w:p>
    <w:p w:rsidR="001E01F0" w:rsidRDefault="001E01F0" w:rsidP="00AA263A">
      <w:r>
        <w:t xml:space="preserve">Of </w:t>
      </w:r>
      <w:r w:rsidR="006D531F">
        <w:t>heeft het te maken met je geloof</w:t>
      </w:r>
      <w:r>
        <w:t>?</w:t>
      </w:r>
    </w:p>
    <w:p w:rsidR="0081617B" w:rsidRDefault="001E01F0" w:rsidP="00AA263A">
      <w:r>
        <w:t>Ben je als gelovige een opgeruimd mens</w:t>
      </w:r>
      <w:r w:rsidR="006D531F">
        <w:t xml:space="preserve">, omdat </w:t>
      </w:r>
      <w:r w:rsidR="0081617B">
        <w:t xml:space="preserve">Jezus </w:t>
      </w:r>
      <w:r>
        <w:t>j</w:t>
      </w:r>
      <w:r w:rsidR="006D531F">
        <w:t>e</w:t>
      </w:r>
      <w:r w:rsidR="0081617B">
        <w:t xml:space="preserve"> zonden </w:t>
      </w:r>
      <w:r>
        <w:t xml:space="preserve">voor je </w:t>
      </w:r>
      <w:proofErr w:type="gramStart"/>
      <w:r w:rsidR="006D531F">
        <w:t>heeft</w:t>
      </w:r>
      <w:proofErr w:type="gramEnd"/>
      <w:r w:rsidR="006D531F">
        <w:t xml:space="preserve"> opgeruimd?</w:t>
      </w:r>
    </w:p>
    <w:p w:rsidR="0081617B" w:rsidRDefault="006D531F" w:rsidP="00AA263A">
      <w:r>
        <w:t>Je zou willen dat het zo eenvoudig was.</w:t>
      </w:r>
    </w:p>
    <w:p w:rsidR="0081617B" w:rsidRDefault="006D531F" w:rsidP="00AA263A">
      <w:r>
        <w:t>Maar s</w:t>
      </w:r>
      <w:r w:rsidR="0081617B">
        <w:t xml:space="preserve">oms valt er </w:t>
      </w:r>
      <w:r>
        <w:t xml:space="preserve">nu eenmaal </w:t>
      </w:r>
      <w:r w:rsidR="0081617B">
        <w:t>weinig te lachen</w:t>
      </w:r>
      <w:r w:rsidR="00DF2EB9">
        <w:t xml:space="preserve">, dan staat het </w:t>
      </w:r>
      <w:r w:rsidR="001E01F0">
        <w:t>huilen je nader dan het lachen</w:t>
      </w:r>
      <w:r w:rsidR="00DF2EB9">
        <w:t>.</w:t>
      </w:r>
    </w:p>
    <w:p w:rsidR="0081617B" w:rsidRDefault="001E01F0" w:rsidP="00AA263A">
      <w:r>
        <w:t>In de tenten in Mamré, daar werd wat afgelachen!</w:t>
      </w:r>
    </w:p>
    <w:p w:rsidR="001E01F0" w:rsidRDefault="002B3997" w:rsidP="002B3997">
      <w:pPr>
        <w:ind w:left="-851"/>
      </w:pPr>
      <w:r>
        <w:rPr>
          <w:color w:val="FF0000"/>
        </w:rPr>
        <w:t>1 (titel)</w:t>
      </w:r>
      <w:r>
        <w:rPr>
          <w:color w:val="FF0000"/>
        </w:rPr>
        <w:tab/>
      </w:r>
      <w:r w:rsidR="001E01F0">
        <w:t>Op heel verschillende manieren</w:t>
      </w:r>
      <w:r w:rsidR="006D531F">
        <w:t>.</w:t>
      </w:r>
    </w:p>
    <w:p w:rsidR="001E01F0" w:rsidRDefault="001E01F0" w:rsidP="001E01F0">
      <w:r>
        <w:rPr>
          <w:b/>
        </w:rPr>
        <w:t xml:space="preserve">De HEER maakt </w:t>
      </w:r>
      <w:r w:rsidR="002B3997">
        <w:rPr>
          <w:b/>
        </w:rPr>
        <w:t>je</w:t>
      </w:r>
      <w:r>
        <w:rPr>
          <w:b/>
        </w:rPr>
        <w:t xml:space="preserve"> aan het lachen:</w:t>
      </w:r>
    </w:p>
    <w:p w:rsidR="00AA263A" w:rsidRDefault="001E01F0" w:rsidP="001E01F0">
      <w:r>
        <w:t xml:space="preserve">Sara’s lach: 1. </w:t>
      </w:r>
      <w:proofErr w:type="gramStart"/>
      <w:r>
        <w:t>een</w:t>
      </w:r>
      <w:proofErr w:type="gramEnd"/>
      <w:r>
        <w:t xml:space="preserve"> verwonderde lach; 2. een aanstekelijke lach.</w:t>
      </w:r>
    </w:p>
    <w:p w:rsidR="001E01F0" w:rsidRDefault="001E01F0" w:rsidP="001E01F0"/>
    <w:p w:rsidR="001E01F0" w:rsidRPr="00DF2EB9" w:rsidRDefault="001E01F0" w:rsidP="001E01F0">
      <w:pPr>
        <w:rPr>
          <w:b/>
        </w:rPr>
      </w:pPr>
      <w:r w:rsidRPr="00DF2EB9">
        <w:rPr>
          <w:b/>
        </w:rPr>
        <w:t>1.</w:t>
      </w:r>
    </w:p>
    <w:p w:rsidR="001E01F0" w:rsidRDefault="002B3997" w:rsidP="002B3997">
      <w:pPr>
        <w:ind w:left="-851"/>
      </w:pPr>
      <w:r>
        <w:rPr>
          <w:color w:val="FF0000"/>
        </w:rPr>
        <w:t>1.1</w:t>
      </w:r>
      <w:r>
        <w:rPr>
          <w:color w:val="FF0000"/>
        </w:rPr>
        <w:tab/>
      </w:r>
      <w:r w:rsidR="001E01F0">
        <w:t>Genesis is het ‘boek van de geboorten’.</w:t>
      </w:r>
    </w:p>
    <w:p w:rsidR="001E01F0" w:rsidRDefault="001E01F0" w:rsidP="001E01F0">
      <w:r>
        <w:t>De geboorte van hemel en aarde.</w:t>
      </w:r>
    </w:p>
    <w:p w:rsidR="001E01F0" w:rsidRDefault="001E01F0" w:rsidP="001E01F0">
      <w:r>
        <w:t>De geboorte van de voorvaders van wereldvolken.</w:t>
      </w:r>
    </w:p>
    <w:p w:rsidR="001E01F0" w:rsidRDefault="001E01F0" w:rsidP="001E01F0">
      <w:r>
        <w:t>De geboorte van Isaak</w:t>
      </w:r>
      <w:r w:rsidR="00673C7F">
        <w:t xml:space="preserve">, </w:t>
      </w:r>
      <w:r>
        <w:t xml:space="preserve">de geboorte </w:t>
      </w:r>
      <w:r w:rsidR="00673C7F">
        <w:t xml:space="preserve">uiteindelijk </w:t>
      </w:r>
      <w:r>
        <w:t>van Israël.</w:t>
      </w:r>
    </w:p>
    <w:p w:rsidR="001E01F0" w:rsidRDefault="001E01F0" w:rsidP="001E01F0">
      <w:r>
        <w:t>Ook in de geschiedenis van Abraham draait alles om een geboorte.</w:t>
      </w:r>
    </w:p>
    <w:p w:rsidR="001E01F0" w:rsidRDefault="001E01F0" w:rsidP="001E01F0">
      <w:r>
        <w:t>Abram en Sara</w:t>
      </w:r>
      <w:r w:rsidR="006D531F">
        <w:t>i</w:t>
      </w:r>
      <w:r>
        <w:t xml:space="preserve"> zijn </w:t>
      </w:r>
      <w:r w:rsidR="00BF7F40">
        <w:t>25 jaar in verwachting!</w:t>
      </w:r>
    </w:p>
    <w:p w:rsidR="001E01F0" w:rsidRDefault="00DF2EB9" w:rsidP="001E01F0">
      <w:r>
        <w:t>Geef je het hopen en wachten dan niet een keer op?</w:t>
      </w:r>
    </w:p>
    <w:p w:rsidR="001E01F0" w:rsidRDefault="00940F06" w:rsidP="001E01F0">
      <w:r>
        <w:t>D</w:t>
      </w:r>
      <w:r w:rsidR="001E01F0">
        <w:t>e schrijver van Genesis laat geen gelegenheid voorbij gaan om daar op te wijzen.</w:t>
      </w:r>
    </w:p>
    <w:p w:rsidR="001E01F0" w:rsidRDefault="002B3997" w:rsidP="002B3997">
      <w:pPr>
        <w:ind w:left="-851"/>
      </w:pPr>
      <w:r>
        <w:rPr>
          <w:color w:val="FF0000"/>
        </w:rPr>
        <w:t>1.2</w:t>
      </w:r>
      <w:r>
        <w:rPr>
          <w:color w:val="FF0000"/>
        </w:rPr>
        <w:tab/>
      </w:r>
      <w:r w:rsidR="00BF7F40">
        <w:t>E</w:t>
      </w:r>
      <w:r w:rsidR="001E01F0">
        <w:t>én ding wordt al</w:t>
      </w:r>
      <w:r w:rsidR="00BF7F40">
        <w:t>s</w:t>
      </w:r>
      <w:r w:rsidR="001E01F0">
        <w:t xml:space="preserve">maar duidelijker: </w:t>
      </w:r>
      <w:r w:rsidR="00BF7F40">
        <w:t>een kind krijgen, dat gaat echt niet meer!</w:t>
      </w:r>
    </w:p>
    <w:p w:rsidR="001E01F0" w:rsidRDefault="00940F06" w:rsidP="001E01F0">
      <w:r>
        <w:t xml:space="preserve">Abram is al oud, Sarai </w:t>
      </w:r>
      <w:r w:rsidR="006D531F">
        <w:t>is onvruchtbaar,</w:t>
      </w:r>
      <w:r>
        <w:t xml:space="preserve"> een kind van die twee z</w:t>
      </w:r>
      <w:r w:rsidR="006D531F">
        <w:t>it</w:t>
      </w:r>
      <w:r>
        <w:t xml:space="preserve"> er niet </w:t>
      </w:r>
      <w:r w:rsidR="006D531F">
        <w:t>i</w:t>
      </w:r>
      <w:r>
        <w:t>n.</w:t>
      </w:r>
    </w:p>
    <w:p w:rsidR="00940F06" w:rsidRDefault="00940F06" w:rsidP="001E01F0">
      <w:r>
        <w:t>God kan veel beloven, maar er komt een moment dat je niet langer wacht.</w:t>
      </w:r>
    </w:p>
    <w:p w:rsidR="00940F06" w:rsidRDefault="00940F06" w:rsidP="001E01F0">
      <w:r>
        <w:t xml:space="preserve">Daarom had Sarai </w:t>
      </w:r>
      <w:r w:rsidR="00DF2EB9">
        <w:t>bedacht: n</w:t>
      </w:r>
      <w:r>
        <w:t>eem mijn slavin Hagar</w:t>
      </w:r>
      <w:r w:rsidR="00DF2EB9">
        <w:t xml:space="preserve"> tot vrouw.</w:t>
      </w:r>
    </w:p>
    <w:p w:rsidR="00940F06" w:rsidRDefault="00940F06" w:rsidP="001E01F0">
      <w:r>
        <w:t>Een gezonde jonge vrouw, een prima draagmoeder</w:t>
      </w:r>
      <w:r w:rsidR="006D531F">
        <w:t>!</w:t>
      </w:r>
    </w:p>
    <w:p w:rsidR="00940F06" w:rsidRDefault="00940F06" w:rsidP="001E01F0">
      <w:r>
        <w:t>En zo gebeur</w:t>
      </w:r>
      <w:r w:rsidR="00BF7F40">
        <w:t>t</w:t>
      </w:r>
      <w:r>
        <w:t xml:space="preserve"> het: als Abram 86 is, wordt Ismaël geboren.</w:t>
      </w:r>
    </w:p>
    <w:p w:rsidR="00940F06" w:rsidRDefault="00940F06" w:rsidP="00940F06">
      <w:r>
        <w:t>Je moet geloven in Gods beloften, maar ook vertrouwen op je eigen gezonde verstand</w:t>
      </w:r>
      <w:r w:rsidR="00BF7F40">
        <w:t>, toch?</w:t>
      </w:r>
    </w:p>
    <w:p w:rsidR="00940F06" w:rsidRDefault="00940F06" w:rsidP="00940F06">
      <w:r>
        <w:t>Zal Abram er gerust op zijn geweest?</w:t>
      </w:r>
    </w:p>
    <w:p w:rsidR="00940F06" w:rsidRDefault="009A345F" w:rsidP="009A345F">
      <w:pPr>
        <w:ind w:left="-851"/>
      </w:pPr>
      <w:r>
        <w:rPr>
          <w:color w:val="FF0000"/>
        </w:rPr>
        <w:t>1.3</w:t>
      </w:r>
      <w:r>
        <w:rPr>
          <w:color w:val="FF0000"/>
        </w:rPr>
        <w:tab/>
      </w:r>
      <w:r w:rsidR="00940F06">
        <w:t xml:space="preserve">Is hij er echt van overtuigd geweest, dat </w:t>
      </w:r>
      <w:r w:rsidR="00BF7F40">
        <w:t>dit</w:t>
      </w:r>
      <w:r w:rsidR="00940F06">
        <w:t xml:space="preserve"> Gods bedoeling was?</w:t>
      </w:r>
    </w:p>
    <w:p w:rsidR="00940F06" w:rsidRDefault="00BF7F40" w:rsidP="00940F06">
      <w:r>
        <w:t>Hoe dan ook</w:t>
      </w:r>
      <w:r w:rsidR="00940F06">
        <w:t>, Ismaël groeit op, hij wordt 10, 12, 13…</w:t>
      </w:r>
    </w:p>
    <w:p w:rsidR="00940F06" w:rsidRDefault="00940F06" w:rsidP="00940F06">
      <w:r>
        <w:t>En dan ineens verschijnt God</w:t>
      </w:r>
      <w:r w:rsidR="006D531F">
        <w:t xml:space="preserve">, </w:t>
      </w:r>
      <w:r>
        <w:t>Abram is dan 99!</w:t>
      </w:r>
    </w:p>
    <w:p w:rsidR="00940F06" w:rsidRDefault="00940F06" w:rsidP="00940F06">
      <w:r>
        <w:t>Al die jaren had hij niets meer van God vernomen.</w:t>
      </w:r>
    </w:p>
    <w:p w:rsidR="00BF7F40" w:rsidRDefault="00BF7F40" w:rsidP="00940F06">
      <w:r>
        <w:t>Ismaël was geboren, groeide op.</w:t>
      </w:r>
    </w:p>
    <w:p w:rsidR="00BF7F40" w:rsidRDefault="00BF7F40" w:rsidP="00940F06">
      <w:r>
        <w:t>De hemel zweeg</w:t>
      </w:r>
      <w:r w:rsidR="006D531F">
        <w:t xml:space="preserve">: </w:t>
      </w:r>
      <w:r>
        <w:t>teken van Gods instemming?</w:t>
      </w:r>
    </w:p>
    <w:p w:rsidR="00BF7F40" w:rsidRPr="00BF7F40" w:rsidRDefault="00BF7F40" w:rsidP="00940F06">
      <w:pPr>
        <w:rPr>
          <w:i/>
        </w:rPr>
      </w:pPr>
      <w:r>
        <w:t xml:space="preserve">En dan verschijnt de HEER, </w:t>
      </w:r>
      <w:r w:rsidR="00DF2EB9">
        <w:t xml:space="preserve">en </w:t>
      </w:r>
      <w:r>
        <w:t xml:space="preserve">het eerste wat hij zegt is: </w:t>
      </w:r>
      <w:r>
        <w:rPr>
          <w:i/>
        </w:rPr>
        <w:t>Ik ben God, de Ontzagwekkende!</w:t>
      </w:r>
    </w:p>
    <w:p w:rsidR="00940F06" w:rsidRDefault="00DF2EB9" w:rsidP="00940F06">
      <w:r>
        <w:t>Z</w:t>
      </w:r>
      <w:r w:rsidR="00BF7F40">
        <w:t>ie je nou wel, God is de ontzagwekkende, de almachtige.</w:t>
      </w:r>
    </w:p>
    <w:p w:rsidR="00BF7F40" w:rsidRDefault="00BF7F40" w:rsidP="00940F06">
      <w:r>
        <w:t>Alsof hij zeggen wil: denk niet te klein van mij!</w:t>
      </w:r>
    </w:p>
    <w:p w:rsidR="00BF7F40" w:rsidRDefault="009A345F" w:rsidP="009A345F">
      <w:pPr>
        <w:ind w:left="-851"/>
      </w:pPr>
      <w:r>
        <w:rPr>
          <w:color w:val="FF0000"/>
        </w:rPr>
        <w:t>1.4</w:t>
      </w:r>
      <w:r>
        <w:rPr>
          <w:color w:val="FF0000"/>
        </w:rPr>
        <w:tab/>
      </w:r>
      <w:r w:rsidR="00BF7F40">
        <w:t>Ik ben de God voor wie niets onmogelijk is!</w:t>
      </w:r>
    </w:p>
    <w:p w:rsidR="00BF7F40" w:rsidRDefault="00BF7F40" w:rsidP="00940F06">
      <w:r>
        <w:t>Ruim 13 jaar eerder hadden Abram en Sara hun eigen oplossing bedacht.</w:t>
      </w:r>
    </w:p>
    <w:p w:rsidR="00BF7F40" w:rsidRDefault="00BF7F40" w:rsidP="00940F06">
      <w:r>
        <w:t>Ze dachten God een handje te helpen met de vervulling van zijn belofte.</w:t>
      </w:r>
    </w:p>
    <w:p w:rsidR="00BF7F40" w:rsidRDefault="00BF7F40" w:rsidP="00940F06">
      <w:r>
        <w:t>En nu verschijnt die Ontzagwekkende: ik ben de almachtig</w:t>
      </w:r>
      <w:r w:rsidR="006D531F">
        <w:t>e God</w:t>
      </w:r>
      <w:r>
        <w:t>!</w:t>
      </w:r>
    </w:p>
    <w:p w:rsidR="006D531F" w:rsidRDefault="00DF2EB9" w:rsidP="00940F06">
      <w:r>
        <w:t xml:space="preserve">En </w:t>
      </w:r>
      <w:r w:rsidR="006D531F">
        <w:t xml:space="preserve">hij </w:t>
      </w:r>
      <w:r w:rsidR="00BF7F40">
        <w:t>herhaal</w:t>
      </w:r>
      <w:r w:rsidR="006D531F">
        <w:t>t wat hij al eerder had beloofd.</w:t>
      </w:r>
    </w:p>
    <w:p w:rsidR="00BF7F40" w:rsidRDefault="00BF7F40" w:rsidP="00940F06">
      <w:r>
        <w:t>Abram, jouw naam wordt Abraham, vader van vele volken.</w:t>
      </w:r>
    </w:p>
    <w:p w:rsidR="00BF7F40" w:rsidRDefault="00BF7F40" w:rsidP="00940F06">
      <w:r>
        <w:t>En Sarai wordt Sara, ik geef jou uit háár een zoon, uit haar zullen die volken voortkomen.</w:t>
      </w:r>
    </w:p>
    <w:p w:rsidR="00BF7F40" w:rsidRPr="000D7E67" w:rsidRDefault="00BF7F40" w:rsidP="00940F06">
      <w:pPr>
        <w:rPr>
          <w:i/>
        </w:rPr>
      </w:pPr>
      <w:r w:rsidRPr="000D7E67">
        <w:rPr>
          <w:i/>
        </w:rPr>
        <w:t xml:space="preserve">En dan </w:t>
      </w:r>
      <w:r w:rsidR="00DF2EB9" w:rsidRPr="000D7E67">
        <w:rPr>
          <w:i/>
        </w:rPr>
        <w:t>komt het.</w:t>
      </w:r>
    </w:p>
    <w:p w:rsidR="00BF7F40" w:rsidRDefault="00BF7F40" w:rsidP="00940F06">
      <w:r>
        <w:t>Abraham gooit zich voorover op de grond.</w:t>
      </w:r>
    </w:p>
    <w:p w:rsidR="00BF7F40" w:rsidRDefault="00BF7F40" w:rsidP="00940F06">
      <w:r>
        <w:t>Hij heeft 13 jaar lang zijn hoop op Ismaël gesteld, Ismaël als de beloofde zoon.</w:t>
      </w:r>
    </w:p>
    <w:p w:rsidR="00BF7F40" w:rsidRDefault="00BF7F40" w:rsidP="00940F06">
      <w:r>
        <w:t>Nu weet hij niet hoe hij het heeft.</w:t>
      </w:r>
    </w:p>
    <w:p w:rsidR="00BF7F40" w:rsidRPr="000D7E67" w:rsidRDefault="00BF7F40" w:rsidP="00940F06">
      <w:pPr>
        <w:rPr>
          <w:i/>
        </w:rPr>
      </w:pPr>
      <w:r w:rsidRPr="000D7E67">
        <w:rPr>
          <w:i/>
        </w:rPr>
        <w:t>Hij lacht!</w:t>
      </w:r>
    </w:p>
    <w:p w:rsidR="00BF7F40" w:rsidRDefault="00DF2EB9" w:rsidP="00940F06">
      <w:r>
        <w:lastRenderedPageBreak/>
        <w:t>Hoor je</w:t>
      </w:r>
      <w:r w:rsidR="00BF7F40">
        <w:t xml:space="preserve"> dat: hij lacht, Abraham lacht (Gen. 17,</w:t>
      </w:r>
      <w:r w:rsidR="000E2BBA">
        <w:t>17)!</w:t>
      </w:r>
    </w:p>
    <w:p w:rsidR="000E2BBA" w:rsidRDefault="000E2BBA" w:rsidP="00940F06">
      <w:r>
        <w:t>Wist je dat: dat ook Abraham gelachen heeft om Gods wonderlijke plannen?</w:t>
      </w:r>
    </w:p>
    <w:p w:rsidR="005C7C8A" w:rsidRDefault="000E2BBA" w:rsidP="00940F06">
      <w:pPr>
        <w:rPr>
          <w:i/>
        </w:rPr>
      </w:pPr>
      <w:r>
        <w:t xml:space="preserve">Het is toch ook om te lachen: </w:t>
      </w:r>
      <w:r>
        <w:rPr>
          <w:i/>
        </w:rPr>
        <w:t xml:space="preserve">Hoe zou iemand van honderd nog een kind kunnen krijgen? En </w:t>
      </w:r>
    </w:p>
    <w:p w:rsidR="000E2BBA" w:rsidRDefault="005C7C8A" w:rsidP="005C7C8A">
      <w:pPr>
        <w:ind w:left="-851"/>
      </w:pPr>
      <w:r>
        <w:rPr>
          <w:color w:val="FF0000"/>
        </w:rPr>
        <w:t>2.1</w:t>
      </w:r>
      <w:r>
        <w:rPr>
          <w:color w:val="FF0000"/>
        </w:rPr>
        <w:tab/>
      </w:r>
      <w:r w:rsidR="000E2BBA">
        <w:rPr>
          <w:i/>
        </w:rPr>
        <w:t>Sara, zou zij op haar negentigste nog een kind ter wereld kunnen brengen</w:t>
      </w:r>
      <w:proofErr w:type="gramStart"/>
      <w:r w:rsidR="000E2BBA">
        <w:rPr>
          <w:i/>
        </w:rPr>
        <w:t>?!!</w:t>
      </w:r>
      <w:proofErr w:type="gramEnd"/>
    </w:p>
    <w:p w:rsidR="000E2BBA" w:rsidRDefault="000E2BBA" w:rsidP="00940F06">
      <w:r>
        <w:t>Je zou bijna zeggen: laat me niet lachen...</w:t>
      </w:r>
    </w:p>
    <w:p w:rsidR="000E2BBA" w:rsidRDefault="000E2BBA" w:rsidP="00DF2EB9">
      <w:r>
        <w:t xml:space="preserve">Maar </w:t>
      </w:r>
      <w:r w:rsidR="00DF2EB9">
        <w:t>zo praten</w:t>
      </w:r>
      <w:r>
        <w:t xml:space="preserve"> mensen die God niet kennen.</w:t>
      </w:r>
    </w:p>
    <w:p w:rsidR="000E2BBA" w:rsidRDefault="000E2BBA" w:rsidP="00940F06">
      <w:r>
        <w:t>Abraham kent God, persoonlijk.</w:t>
      </w:r>
    </w:p>
    <w:p w:rsidR="000E2BBA" w:rsidRDefault="000E2BBA" w:rsidP="00940F06">
      <w:r>
        <w:t xml:space="preserve">Hij lacht, niet </w:t>
      </w:r>
      <w:r w:rsidR="00DF2EB9">
        <w:t>uit</w:t>
      </w:r>
      <w:r>
        <w:t xml:space="preserve"> ongeloof, </w:t>
      </w:r>
      <w:r w:rsidR="00DF2EB9">
        <w:t>uit</w:t>
      </w:r>
      <w:r>
        <w:t xml:space="preserve"> verwondering.</w:t>
      </w:r>
    </w:p>
    <w:p w:rsidR="000E2BBA" w:rsidRDefault="000E2BBA" w:rsidP="00940F06">
      <w:r>
        <w:t>Hij en Sara nog een kind, dat is toch ongelooflijk</w:t>
      </w:r>
      <w:proofErr w:type="gramStart"/>
      <w:r>
        <w:t>!</w:t>
      </w:r>
      <w:proofErr w:type="gramEnd"/>
      <w:r>
        <w:t>?</w:t>
      </w:r>
    </w:p>
    <w:p w:rsidR="000E2BBA" w:rsidRDefault="000E2BBA" w:rsidP="00940F06">
      <w:r>
        <w:t>Maar de HEER is heel beslist: nee, je eigen vrouw Sara krijgt een zoon.</w:t>
      </w:r>
    </w:p>
    <w:p w:rsidR="000E2BBA" w:rsidRDefault="005C7C8A" w:rsidP="005C7C8A">
      <w:pPr>
        <w:ind w:left="-851"/>
      </w:pPr>
      <w:r>
        <w:rPr>
          <w:color w:val="FF0000"/>
        </w:rPr>
        <w:t>2.2</w:t>
      </w:r>
      <w:r>
        <w:rPr>
          <w:color w:val="FF0000"/>
        </w:rPr>
        <w:tab/>
      </w:r>
      <w:r w:rsidR="000E2BBA">
        <w:t>Isaak moet hij heten, Isaak, dat is: hij lacht!</w:t>
      </w:r>
    </w:p>
    <w:p w:rsidR="000E2BBA" w:rsidRDefault="000E2BBA" w:rsidP="00940F06">
      <w:r>
        <w:t xml:space="preserve">Wat een </w:t>
      </w:r>
      <w:r w:rsidR="00DF2EB9">
        <w:t xml:space="preserve">belachelijke </w:t>
      </w:r>
      <w:r>
        <w:t>naam, je zult maar “Hijlacht” heten…</w:t>
      </w:r>
    </w:p>
    <w:p w:rsidR="000E2BBA" w:rsidRDefault="000E2BBA" w:rsidP="00940F06">
      <w:r>
        <w:t>Ja, een naam die hem zijn leven lang zal herinneren aan Gods dwaze plannen.</w:t>
      </w:r>
    </w:p>
    <w:p w:rsidR="00DF2EB9" w:rsidRDefault="00DF2EB9" w:rsidP="00940F06">
      <w:r>
        <w:t xml:space="preserve">Maar de belachelijkheid van God is wijzer </w:t>
      </w:r>
      <w:r w:rsidR="00B40924">
        <w:t xml:space="preserve">en sterker </w:t>
      </w:r>
      <w:r>
        <w:t>dan de mensen, zegt Paulus.</w:t>
      </w:r>
    </w:p>
    <w:p w:rsidR="000E2BBA" w:rsidRDefault="000E2BBA" w:rsidP="00940F06">
      <w:r>
        <w:t>God doet wat voor mensen onmogelijk is.</w:t>
      </w:r>
    </w:p>
    <w:p w:rsidR="000E2BBA" w:rsidRPr="000D7E67" w:rsidRDefault="000E2BBA" w:rsidP="00940F06">
      <w:pPr>
        <w:rPr>
          <w:i/>
        </w:rPr>
      </w:pPr>
      <w:r w:rsidRPr="000D7E67">
        <w:rPr>
          <w:i/>
        </w:rPr>
        <w:t>En wéér wordt er gelachen bij Mamré.</w:t>
      </w:r>
    </w:p>
    <w:p w:rsidR="000E2BBA" w:rsidRDefault="005C7C8A" w:rsidP="005C7C8A">
      <w:pPr>
        <w:ind w:left="-851"/>
      </w:pPr>
      <w:r>
        <w:rPr>
          <w:color w:val="FF0000"/>
        </w:rPr>
        <w:t>3</w:t>
      </w:r>
      <w:r>
        <w:rPr>
          <w:color w:val="FF0000"/>
        </w:rPr>
        <w:tab/>
      </w:r>
      <w:r>
        <w:rPr>
          <w:color w:val="FF0000"/>
        </w:rPr>
        <w:tab/>
      </w:r>
      <w:r w:rsidR="000D7E67">
        <w:t>Nu is het Sara die lacht, een jaar later.</w:t>
      </w:r>
    </w:p>
    <w:p w:rsidR="000E2BBA" w:rsidRDefault="000E2BBA" w:rsidP="00940F06">
      <w:r>
        <w:t>Stilletjes in haar tent, achter de schermen.</w:t>
      </w:r>
    </w:p>
    <w:p w:rsidR="000E2BBA" w:rsidRDefault="000E2BBA" w:rsidP="00940F06">
      <w:r>
        <w:t>Hoort ze het goed: zij een zoon</w:t>
      </w:r>
      <w:proofErr w:type="gramStart"/>
      <w:r>
        <w:t>?!</w:t>
      </w:r>
      <w:proofErr w:type="gramEnd"/>
    </w:p>
    <w:p w:rsidR="000E2BBA" w:rsidRDefault="000E2BBA" w:rsidP="00940F06">
      <w:r>
        <w:t>Haha, ik ben stokoud, ik kan het niet geloven.</w:t>
      </w:r>
    </w:p>
    <w:p w:rsidR="000E2BBA" w:rsidRDefault="000E2BBA" w:rsidP="00940F06">
      <w:r>
        <w:t>Ze lacht, omdat ze het misschien wel geloven wil, maar niet kan.</w:t>
      </w:r>
    </w:p>
    <w:p w:rsidR="000E2BBA" w:rsidRDefault="000E2BBA" w:rsidP="00940F06">
      <w:r>
        <w:t>Maar God bestraft haar: zou voor de HEER iets te wonderlijk zijn, Sara?</w:t>
      </w:r>
    </w:p>
    <w:p w:rsidR="000E2BBA" w:rsidRDefault="000E2BBA" w:rsidP="00940F06">
      <w:r>
        <w:t>Over een jaar spreek ik je weer, en dan zul je een kind vasthouden, j</w:t>
      </w:r>
      <w:r w:rsidR="00B40924">
        <w:t>ouw</w:t>
      </w:r>
      <w:r>
        <w:t xml:space="preserve"> kind.</w:t>
      </w:r>
    </w:p>
    <w:p w:rsidR="000E2BBA" w:rsidRDefault="000E2BBA" w:rsidP="00940F06">
      <w:r>
        <w:t xml:space="preserve">Een jaar later </w:t>
      </w:r>
      <w:r w:rsidR="00B40924">
        <w:t xml:space="preserve">verricht die </w:t>
      </w:r>
      <w:r>
        <w:t xml:space="preserve">Almachtige een </w:t>
      </w:r>
      <w:r w:rsidR="00B40924">
        <w:t>wonde</w:t>
      </w:r>
      <w:r>
        <w:t>r in een stokoude vrouw.</w:t>
      </w:r>
    </w:p>
    <w:p w:rsidR="000E2BBA" w:rsidRDefault="000E2BBA" w:rsidP="00940F06">
      <w:r>
        <w:t>Hij alleen kan dat: leven wekken uit wat dood is.</w:t>
      </w:r>
    </w:p>
    <w:p w:rsidR="000E2BBA" w:rsidRDefault="00EC5E54" w:rsidP="00EC5E54">
      <w:pPr>
        <w:ind w:left="-851"/>
      </w:pPr>
      <w:r>
        <w:rPr>
          <w:color w:val="FF0000"/>
        </w:rPr>
        <w:t>4</w:t>
      </w:r>
      <w:r>
        <w:rPr>
          <w:color w:val="FF0000"/>
        </w:rPr>
        <w:tab/>
      </w:r>
      <w:r>
        <w:rPr>
          <w:color w:val="FF0000"/>
        </w:rPr>
        <w:tab/>
      </w:r>
      <w:r w:rsidR="00673C7F">
        <w:t xml:space="preserve">Genesis, boek der geboorten, boek der beloften, boek </w:t>
      </w:r>
      <w:r w:rsidR="00B40924">
        <w:t>der</w:t>
      </w:r>
      <w:r w:rsidR="00673C7F">
        <w:t xml:space="preserve"> wonderen.</w:t>
      </w:r>
    </w:p>
    <w:p w:rsidR="00673C7F" w:rsidRDefault="00673C7F" w:rsidP="00940F06">
      <w:r>
        <w:t>Hier is dan eindelijk die beloofde</w:t>
      </w:r>
      <w:r w:rsidR="00B40924">
        <w:t xml:space="preserve"> zoon</w:t>
      </w:r>
      <w:r>
        <w:t>, zoon van het wonder.</w:t>
      </w:r>
    </w:p>
    <w:p w:rsidR="00673C7F" w:rsidRDefault="00673C7F" w:rsidP="00940F06">
      <w:r>
        <w:t>Twee bejaarden met een pasgebo</w:t>
      </w:r>
      <w:r w:rsidR="00B40924">
        <w:t>ren kindje, e</w:t>
      </w:r>
      <w:r>
        <w:t>en opa en oma pa en ma.</w:t>
      </w:r>
    </w:p>
    <w:p w:rsidR="00673C7F" w:rsidRDefault="00673C7F" w:rsidP="00940F06">
      <w:r>
        <w:t xml:space="preserve">Sara is één en al lach: </w:t>
      </w:r>
      <w:r w:rsidR="00B40924">
        <w:t>ze</w:t>
      </w:r>
      <w:r>
        <w:t xml:space="preserve"> straalt, kijkt naar haar kind, kan het niet geloven.</w:t>
      </w:r>
    </w:p>
    <w:p w:rsidR="00673C7F" w:rsidRDefault="00673C7F" w:rsidP="00940F06">
      <w:r>
        <w:t>Kijk dan, het lacht, hij lacht, Isaak!</w:t>
      </w:r>
    </w:p>
    <w:p w:rsidR="00673C7F" w:rsidRDefault="00673C7F" w:rsidP="00940F06">
      <w:r>
        <w:t>Ze lacht, van blijdschap, van verwondering, van dank.</w:t>
      </w:r>
    </w:p>
    <w:p w:rsidR="00673C7F" w:rsidRDefault="00673C7F" w:rsidP="00940F06">
      <w:r>
        <w:rPr>
          <w:i/>
        </w:rPr>
        <w:t>God maakt dat ik kan lachen!</w:t>
      </w:r>
    </w:p>
    <w:p w:rsidR="00673C7F" w:rsidRDefault="00673C7F" w:rsidP="00940F06">
      <w:r>
        <w:t xml:space="preserve">En in dat gezichtje zien ze niet alleen </w:t>
      </w:r>
      <w:r w:rsidR="00B40924">
        <w:t>dat kind, hun kind.</w:t>
      </w:r>
    </w:p>
    <w:p w:rsidR="00673C7F" w:rsidRDefault="00673C7F" w:rsidP="00940F06">
      <w:r>
        <w:t>Ze zien Gods macht, Gods trouw.</w:t>
      </w:r>
    </w:p>
    <w:p w:rsidR="00673C7F" w:rsidRDefault="00673C7F" w:rsidP="00940F06">
      <w:r>
        <w:t>Hij die waar maakt wat hij belooft.</w:t>
      </w:r>
    </w:p>
    <w:p w:rsidR="00673C7F" w:rsidRDefault="00673C7F" w:rsidP="00940F06">
      <w:r>
        <w:t>In hun baby zien ze Gods grote toekomst.</w:t>
      </w:r>
    </w:p>
    <w:p w:rsidR="00673C7F" w:rsidRDefault="00673C7F" w:rsidP="00940F06">
      <w:r>
        <w:t>De overwinning van het zaad van de vrouw.</w:t>
      </w:r>
    </w:p>
    <w:p w:rsidR="00673C7F" w:rsidRDefault="00673C7F" w:rsidP="00940F06">
      <w:r>
        <w:t>De doorbraak van het koninkrijk van de hemel.</w:t>
      </w:r>
    </w:p>
    <w:p w:rsidR="00673C7F" w:rsidRDefault="00673C7F" w:rsidP="00940F06"/>
    <w:p w:rsidR="00673C7F" w:rsidRPr="00B40924" w:rsidRDefault="00673C7F" w:rsidP="00940F06">
      <w:pPr>
        <w:rPr>
          <w:b/>
        </w:rPr>
      </w:pPr>
      <w:r w:rsidRPr="00B40924">
        <w:rPr>
          <w:b/>
        </w:rPr>
        <w:t>2.</w:t>
      </w:r>
    </w:p>
    <w:p w:rsidR="00673C7F" w:rsidRDefault="00673C7F" w:rsidP="00940F06">
      <w:r>
        <w:t>Wat een gelach in de tenten bij Mamré!</w:t>
      </w:r>
    </w:p>
    <w:p w:rsidR="00673C7F" w:rsidRDefault="00673C7F" w:rsidP="00940F06">
      <w:r>
        <w:t>Een aanstekelijke lach is het.</w:t>
      </w:r>
    </w:p>
    <w:p w:rsidR="00673C7F" w:rsidRDefault="00673C7F" w:rsidP="00940F06">
      <w:r>
        <w:t>Een profetisch lachen.</w:t>
      </w:r>
    </w:p>
    <w:p w:rsidR="00673C7F" w:rsidRDefault="00673C7F" w:rsidP="00940F06">
      <w:r>
        <w:t>Want Sara wordt een profetes.</w:t>
      </w:r>
    </w:p>
    <w:p w:rsidR="00673C7F" w:rsidRDefault="00EC5E54" w:rsidP="00EC5E54">
      <w:pPr>
        <w:ind w:left="-851"/>
      </w:pPr>
      <w:r>
        <w:rPr>
          <w:color w:val="FF0000"/>
        </w:rPr>
        <w:t>5.1</w:t>
      </w:r>
      <w:r>
        <w:rPr>
          <w:color w:val="FF0000"/>
        </w:rPr>
        <w:tab/>
      </w:r>
      <w:r w:rsidR="00673C7F">
        <w:t xml:space="preserve">Ze profeteert: </w:t>
      </w:r>
      <w:r w:rsidR="00673C7F">
        <w:rPr>
          <w:i/>
        </w:rPr>
        <w:t>Iedereen die dit hoort zal met mij mee lachen!</w:t>
      </w:r>
    </w:p>
    <w:p w:rsidR="00673C7F" w:rsidRDefault="000D7E67" w:rsidP="00940F06">
      <w:r>
        <w:t>Als je dit ziet, kom je niet meer bij: een vrouw van in de negentig met een kind aan de borst!</w:t>
      </w:r>
    </w:p>
    <w:p w:rsidR="000D7E67" w:rsidRDefault="000D7E67" w:rsidP="00940F06">
      <w:r>
        <w:t>En ze lacht, omdat God een nieuwe toekomst opent.</w:t>
      </w:r>
    </w:p>
    <w:p w:rsidR="000D7E67" w:rsidRDefault="000D7E67" w:rsidP="00E73520">
      <w:pPr>
        <w:pStyle w:val="Lijstopsomteken"/>
        <w:numPr>
          <w:ilvl w:val="0"/>
          <w:numId w:val="0"/>
        </w:numPr>
        <w:ind w:left="360" w:hanging="360"/>
      </w:pPr>
      <w:r>
        <w:t>Isaak is de vader van Jakob, Jakob de vader van Israël, Isra</w:t>
      </w:r>
      <w:r w:rsidR="00E73520">
        <w:t xml:space="preserve">ël het volk van de </w:t>
      </w:r>
      <w:proofErr w:type="gramStart"/>
      <w:r w:rsidR="00E73520">
        <w:t>messias</w:t>
      </w:r>
      <w:proofErr w:type="gramEnd"/>
      <w:r w:rsidR="00E73520">
        <w:t>.</w:t>
      </w:r>
    </w:p>
    <w:p w:rsidR="00E73520" w:rsidRDefault="00E73520" w:rsidP="00E73520">
      <w:pPr>
        <w:pStyle w:val="Lijstopsomteken"/>
        <w:numPr>
          <w:ilvl w:val="0"/>
          <w:numId w:val="0"/>
        </w:numPr>
        <w:ind w:left="360" w:hanging="360"/>
      </w:pPr>
      <w:r>
        <w:t>Eeuwen later is er opnieuw een vrouw die haar blijdschap niet op kan.</w:t>
      </w:r>
    </w:p>
    <w:p w:rsidR="00E73520" w:rsidRDefault="00E73520" w:rsidP="00E73520">
      <w:pPr>
        <w:pStyle w:val="Lijstopsomteken"/>
        <w:numPr>
          <w:ilvl w:val="0"/>
          <w:numId w:val="0"/>
        </w:numPr>
        <w:ind w:left="360" w:hanging="360"/>
      </w:pPr>
      <w:r>
        <w:t>Geen oude maar een jonge vrouw.</w:t>
      </w:r>
    </w:p>
    <w:p w:rsidR="00E73520" w:rsidRDefault="00E73520" w:rsidP="00E73520">
      <w:pPr>
        <w:pStyle w:val="Lijstopsomteken"/>
        <w:numPr>
          <w:ilvl w:val="0"/>
          <w:numId w:val="0"/>
        </w:numPr>
        <w:ind w:left="360" w:hanging="360"/>
      </w:pPr>
      <w:r>
        <w:lastRenderedPageBreak/>
        <w:t>Geen onvruchtbare vrouw, maar een maagd.</w:t>
      </w:r>
    </w:p>
    <w:p w:rsidR="00E73520" w:rsidRDefault="00E73520" w:rsidP="00E73520">
      <w:pPr>
        <w:pStyle w:val="Lijstopsomteken"/>
        <w:numPr>
          <w:ilvl w:val="0"/>
          <w:numId w:val="0"/>
        </w:numPr>
        <w:ind w:left="360" w:hanging="360"/>
      </w:pPr>
      <w:r>
        <w:t>En toch zwanger van nieuw leven, een even onbegrijpelijk wonder.</w:t>
      </w:r>
    </w:p>
    <w:p w:rsidR="00E73520" w:rsidRDefault="00E73520" w:rsidP="00E73520">
      <w:pPr>
        <w:pStyle w:val="Lijstopsomteken"/>
        <w:numPr>
          <w:ilvl w:val="0"/>
          <w:numId w:val="0"/>
        </w:numPr>
        <w:ind w:left="360" w:hanging="360"/>
      </w:pPr>
      <w:r>
        <w:t>Ook zij wordt bezocht door God, door Gods Geest.</w:t>
      </w:r>
    </w:p>
    <w:p w:rsidR="00E73520" w:rsidRDefault="00E73520" w:rsidP="00E73520">
      <w:pPr>
        <w:pStyle w:val="Lijstopsomteken"/>
        <w:numPr>
          <w:ilvl w:val="0"/>
          <w:numId w:val="0"/>
        </w:numPr>
        <w:ind w:left="360" w:hanging="360"/>
      </w:pPr>
      <w:r>
        <w:t>Het is Maria, moeder van het beloofde kind.</w:t>
      </w:r>
    </w:p>
    <w:p w:rsidR="00E73520" w:rsidRDefault="00E73520" w:rsidP="00E73520">
      <w:pPr>
        <w:pStyle w:val="Lijstopsomteken"/>
        <w:numPr>
          <w:ilvl w:val="0"/>
          <w:numId w:val="0"/>
        </w:numPr>
        <w:ind w:left="360" w:hanging="360"/>
      </w:pPr>
      <w:r>
        <w:t>En ook Maria lacht.</w:t>
      </w:r>
    </w:p>
    <w:p w:rsidR="00E73520" w:rsidRDefault="00EC5E54" w:rsidP="00EC5E54">
      <w:pPr>
        <w:pStyle w:val="Lijstopsomteken"/>
        <w:numPr>
          <w:ilvl w:val="0"/>
          <w:numId w:val="0"/>
        </w:numPr>
        <w:ind w:left="-851"/>
      </w:pPr>
      <w:r>
        <w:rPr>
          <w:color w:val="FF0000"/>
        </w:rPr>
        <w:t>5.2</w:t>
      </w:r>
      <w:r>
        <w:rPr>
          <w:color w:val="FF0000"/>
        </w:rPr>
        <w:tab/>
      </w:r>
      <w:r w:rsidR="00E73520">
        <w:t>Ze wordt vervuld van de heilige Geest en begint God te prijzen.</w:t>
      </w:r>
    </w:p>
    <w:p w:rsidR="00E73520" w:rsidRDefault="00E73520" w:rsidP="00E73520">
      <w:pPr>
        <w:pStyle w:val="Lijstopsomteken"/>
        <w:numPr>
          <w:ilvl w:val="0"/>
          <w:numId w:val="0"/>
        </w:numPr>
        <w:ind w:left="360" w:hanging="360"/>
      </w:pPr>
      <w:r>
        <w:t>In haar lied hoor je de echo van Gen. 21.</w:t>
      </w:r>
    </w:p>
    <w:p w:rsidR="00E73520" w:rsidRDefault="00E73520" w:rsidP="00E73520">
      <w:pPr>
        <w:pStyle w:val="Lijstopsomteken"/>
        <w:numPr>
          <w:ilvl w:val="0"/>
          <w:numId w:val="0"/>
        </w:numPr>
        <w:ind w:left="360" w:hanging="360"/>
        <w:rPr>
          <w:i/>
        </w:rPr>
      </w:pPr>
      <w:r>
        <w:rPr>
          <w:i/>
        </w:rPr>
        <w:t>Mijn ziel maakt groot de Heer, want hij heeft omgezien naar mijn lage staat.</w:t>
      </w:r>
    </w:p>
    <w:p w:rsidR="00E73520" w:rsidRDefault="00E73520" w:rsidP="00E73520">
      <w:pPr>
        <w:pStyle w:val="Lijstopsomteken"/>
        <w:numPr>
          <w:ilvl w:val="0"/>
          <w:numId w:val="0"/>
        </w:numPr>
      </w:pPr>
      <w:r>
        <w:rPr>
          <w:i/>
        </w:rPr>
        <w:t>Alle geslachten zullen mij voortaan gelukkig prijzen, ja, grote dingen heeft de Machtige, de Ontzagwekkende, voor mij gedaan!</w:t>
      </w:r>
    </w:p>
    <w:p w:rsidR="00E73520" w:rsidRDefault="00E73520" w:rsidP="00E73520">
      <w:pPr>
        <w:pStyle w:val="Lijstopsomteken"/>
        <w:numPr>
          <w:ilvl w:val="0"/>
          <w:numId w:val="0"/>
        </w:numPr>
      </w:pPr>
      <w:r>
        <w:t>Zo reiken Sara en Maria elkaar de hand.</w:t>
      </w:r>
    </w:p>
    <w:p w:rsidR="00E73520" w:rsidRDefault="00E73520" w:rsidP="00E73520">
      <w:pPr>
        <w:pStyle w:val="Lijstopsomteken"/>
        <w:numPr>
          <w:ilvl w:val="0"/>
          <w:numId w:val="0"/>
        </w:numPr>
      </w:pPr>
      <w:r>
        <w:t>En het is de gouden handdruk van het geloof, dat als een ketting door de geschiedenis loopt.</w:t>
      </w:r>
    </w:p>
    <w:p w:rsidR="00E73520" w:rsidRDefault="00E73520" w:rsidP="00E73520">
      <w:pPr>
        <w:pStyle w:val="Lijstopsomteken"/>
        <w:numPr>
          <w:ilvl w:val="0"/>
          <w:numId w:val="0"/>
        </w:numPr>
      </w:pPr>
      <w:r>
        <w:t xml:space="preserve">Deze aanstaande moeder ziet die lijn, je hoort het in haar lied: </w:t>
      </w:r>
      <w:r>
        <w:rPr>
          <w:i/>
        </w:rPr>
        <w:t xml:space="preserve">Hij trekt zich het lot aan van Israël, zijn dienaar, zoals hij aan onze voorouders heeft beloofd: hij </w:t>
      </w:r>
      <w:proofErr w:type="gramStart"/>
      <w:r>
        <w:rPr>
          <w:i/>
        </w:rPr>
        <w:t>herinnert</w:t>
      </w:r>
      <w:proofErr w:type="gramEnd"/>
      <w:r>
        <w:rPr>
          <w:i/>
        </w:rPr>
        <w:t xml:space="preserve"> zich zijn barmhartigheid</w:t>
      </w:r>
      <w:r w:rsidR="00221AD8">
        <w:rPr>
          <w:i/>
        </w:rPr>
        <w:t xml:space="preserve"> jegens Abraham en zijn nageslacht, tot in eeuwigheid.</w:t>
      </w:r>
    </w:p>
    <w:p w:rsidR="00221AD8" w:rsidRDefault="00221AD8" w:rsidP="00E73520">
      <w:pPr>
        <w:pStyle w:val="Lijstopsomteken"/>
        <w:numPr>
          <w:ilvl w:val="0"/>
          <w:numId w:val="0"/>
        </w:numPr>
      </w:pPr>
      <w:r>
        <w:t>Abrahams nageslacht, dat zijn ook wij.</w:t>
      </w:r>
    </w:p>
    <w:p w:rsidR="00221AD8" w:rsidRDefault="00221AD8" w:rsidP="00E73520">
      <w:pPr>
        <w:pStyle w:val="Lijstopsomteken"/>
        <w:numPr>
          <w:ilvl w:val="0"/>
          <w:numId w:val="0"/>
        </w:numPr>
      </w:pPr>
      <w:r>
        <w:t>Isaak was een wonder.</w:t>
      </w:r>
    </w:p>
    <w:p w:rsidR="00221AD8" w:rsidRDefault="00221AD8" w:rsidP="00E73520">
      <w:pPr>
        <w:pStyle w:val="Lijstopsomteken"/>
        <w:numPr>
          <w:ilvl w:val="0"/>
          <w:numId w:val="0"/>
        </w:numPr>
      </w:pPr>
      <w:r>
        <w:t>Jezus, geboren uit een maagd, een nog groter wonder.</w:t>
      </w:r>
    </w:p>
    <w:p w:rsidR="00221AD8" w:rsidRDefault="00221AD8" w:rsidP="00E73520">
      <w:pPr>
        <w:pStyle w:val="Lijstopsomteken"/>
        <w:numPr>
          <w:ilvl w:val="0"/>
          <w:numId w:val="0"/>
        </w:numPr>
      </w:pPr>
      <w:r>
        <w:t>En een wonder ben ook jij die in hem gelooft.</w:t>
      </w:r>
    </w:p>
    <w:p w:rsidR="00221AD8" w:rsidRDefault="00221AD8" w:rsidP="00E73520">
      <w:pPr>
        <w:pStyle w:val="Lijstopsomteken"/>
        <w:numPr>
          <w:ilvl w:val="0"/>
          <w:numId w:val="0"/>
        </w:numPr>
      </w:pPr>
      <w:r>
        <w:t>Je bent uit God geboren!</w:t>
      </w:r>
    </w:p>
    <w:p w:rsidR="00221AD8" w:rsidRDefault="00221AD8" w:rsidP="00E73520">
      <w:pPr>
        <w:pStyle w:val="Lijstopsomteken"/>
        <w:numPr>
          <w:ilvl w:val="0"/>
          <w:numId w:val="0"/>
        </w:numPr>
      </w:pPr>
      <w:r>
        <w:t>Zo hechten wij het boek van ons leven vast aan het boek der geboorten.</w:t>
      </w:r>
    </w:p>
    <w:p w:rsidR="00221AD8" w:rsidRDefault="00EC5E54" w:rsidP="00EC5E54">
      <w:pPr>
        <w:pStyle w:val="Lijstopsomteken"/>
        <w:numPr>
          <w:ilvl w:val="0"/>
          <w:numId w:val="0"/>
        </w:numPr>
        <w:ind w:left="-851"/>
      </w:pPr>
      <w:r>
        <w:rPr>
          <w:color w:val="FF0000"/>
        </w:rPr>
        <w:t>6.1</w:t>
      </w:r>
      <w:r>
        <w:rPr>
          <w:color w:val="FF0000"/>
        </w:rPr>
        <w:tab/>
      </w:r>
      <w:r w:rsidR="00221AD8">
        <w:t>Ook wij zijn levende wonderen van God in deze wereld.</w:t>
      </w:r>
    </w:p>
    <w:p w:rsidR="00221AD8" w:rsidRDefault="00221AD8" w:rsidP="00E73520">
      <w:pPr>
        <w:pStyle w:val="Lijstopsomteken"/>
        <w:numPr>
          <w:ilvl w:val="0"/>
          <w:numId w:val="0"/>
        </w:numPr>
      </w:pPr>
      <w:r>
        <w:t>Levende bewijzen van het nieuwe begin dat God maakt.</w:t>
      </w:r>
    </w:p>
    <w:p w:rsidR="00221AD8" w:rsidRDefault="00221AD8" w:rsidP="00E73520">
      <w:pPr>
        <w:pStyle w:val="Lijstopsomteken"/>
        <w:numPr>
          <w:ilvl w:val="0"/>
          <w:numId w:val="0"/>
        </w:numPr>
      </w:pPr>
      <w:r>
        <w:t>Weet je hoe ik dat soms zie?</w:t>
      </w:r>
    </w:p>
    <w:p w:rsidR="00221AD8" w:rsidRDefault="00221AD8" w:rsidP="00E73520">
      <w:pPr>
        <w:pStyle w:val="Lijstopsomteken"/>
        <w:numPr>
          <w:ilvl w:val="0"/>
          <w:numId w:val="0"/>
        </w:numPr>
      </w:pPr>
      <w:r>
        <w:t>Als een mens midden in een crisis in zijn leven zegt: maar ik heb rust in God!</w:t>
      </w:r>
    </w:p>
    <w:p w:rsidR="00221AD8" w:rsidRDefault="00221AD8" w:rsidP="00E73520">
      <w:pPr>
        <w:pStyle w:val="Lijstopsomteken"/>
        <w:numPr>
          <w:ilvl w:val="0"/>
          <w:numId w:val="0"/>
        </w:numPr>
      </w:pPr>
      <w:r>
        <w:t>Ik ben niet bang om te sterven, want ik ben uit God geboren!</w:t>
      </w:r>
    </w:p>
    <w:p w:rsidR="00221AD8" w:rsidRDefault="00221AD8" w:rsidP="00E73520">
      <w:pPr>
        <w:pStyle w:val="Lijstopsomteken"/>
        <w:numPr>
          <w:ilvl w:val="0"/>
          <w:numId w:val="0"/>
        </w:numPr>
      </w:pPr>
      <w:r>
        <w:t>Wat een machtig getuigenis is dat dan!</w:t>
      </w:r>
    </w:p>
    <w:p w:rsidR="00221AD8" w:rsidRDefault="00EC5E54" w:rsidP="00EC5E54">
      <w:pPr>
        <w:pStyle w:val="Lijstopsomteken"/>
        <w:numPr>
          <w:ilvl w:val="0"/>
          <w:numId w:val="0"/>
        </w:numPr>
        <w:ind w:left="-851"/>
      </w:pPr>
      <w:r>
        <w:rPr>
          <w:color w:val="FF0000"/>
        </w:rPr>
        <w:t>6.2</w:t>
      </w:r>
      <w:r>
        <w:rPr>
          <w:color w:val="FF0000"/>
        </w:rPr>
        <w:tab/>
      </w:r>
      <w:r w:rsidR="00221AD8">
        <w:t>Al springen je de tranen in de ogen, door je tranen heen breekt een lach door.</w:t>
      </w:r>
    </w:p>
    <w:p w:rsidR="00221AD8" w:rsidRDefault="00221AD8" w:rsidP="00E73520">
      <w:pPr>
        <w:pStyle w:val="Lijstopsomteken"/>
        <w:numPr>
          <w:ilvl w:val="0"/>
          <w:numId w:val="0"/>
        </w:numPr>
      </w:pPr>
      <w:r>
        <w:t>Hoe is dat mogelijk</w:t>
      </w:r>
      <w:proofErr w:type="gramStart"/>
      <w:r>
        <w:t>?!</w:t>
      </w:r>
      <w:proofErr w:type="gramEnd"/>
    </w:p>
    <w:p w:rsidR="00221AD8" w:rsidRDefault="00221AD8" w:rsidP="00E73520">
      <w:pPr>
        <w:pStyle w:val="Lijstopsomteken"/>
        <w:numPr>
          <w:ilvl w:val="0"/>
          <w:numId w:val="0"/>
        </w:numPr>
      </w:pPr>
      <w:r>
        <w:t>Dan zie je het levende bewijs: zou iets voor God onmogelijk zijn?</w:t>
      </w:r>
    </w:p>
    <w:p w:rsidR="00221AD8" w:rsidRDefault="00221AD8" w:rsidP="00E73520">
      <w:pPr>
        <w:pStyle w:val="Lijstopsomteken"/>
        <w:numPr>
          <w:ilvl w:val="0"/>
          <w:numId w:val="0"/>
        </w:numPr>
      </w:pPr>
      <w:r>
        <w:t>God maakt dat ik lach!</w:t>
      </w:r>
    </w:p>
    <w:p w:rsidR="00221AD8" w:rsidRDefault="00221AD8" w:rsidP="00E73520">
      <w:pPr>
        <w:pStyle w:val="Lijstopsomteken"/>
        <w:numPr>
          <w:ilvl w:val="0"/>
          <w:numId w:val="0"/>
        </w:numPr>
      </w:pPr>
      <w:r>
        <w:t>En die lach werkt aanstekelijk: hij maakt anderen aan het lachen.</w:t>
      </w:r>
    </w:p>
    <w:p w:rsidR="00221AD8" w:rsidRDefault="00221AD8" w:rsidP="00E73520">
      <w:pPr>
        <w:pStyle w:val="Lijstopsomteken"/>
        <w:numPr>
          <w:ilvl w:val="0"/>
          <w:numId w:val="0"/>
        </w:numPr>
      </w:pPr>
      <w:r>
        <w:t>Omdat ze zo genieten van de liefde van God, onder de indruk komen van zijn trouw.</w:t>
      </w:r>
    </w:p>
    <w:p w:rsidR="00221AD8" w:rsidRDefault="00221AD8" w:rsidP="00E73520">
      <w:pPr>
        <w:pStyle w:val="Lijstopsomteken"/>
        <w:numPr>
          <w:ilvl w:val="0"/>
          <w:numId w:val="0"/>
        </w:numPr>
      </w:pPr>
      <w:r>
        <w:t>Ja, christenen kunnen lachend door het leven gaan.</w:t>
      </w:r>
    </w:p>
    <w:p w:rsidR="00221AD8" w:rsidRDefault="00221AD8" w:rsidP="00E73520">
      <w:pPr>
        <w:pStyle w:val="Lijstopsomteken"/>
        <w:numPr>
          <w:ilvl w:val="0"/>
          <w:numId w:val="0"/>
        </w:numPr>
      </w:pPr>
      <w:r>
        <w:t xml:space="preserve">Nee, niet oppervlakkig en leve de </w:t>
      </w:r>
      <w:proofErr w:type="gramStart"/>
      <w:r>
        <w:t>lol</w:t>
      </w:r>
      <w:proofErr w:type="gramEnd"/>
      <w:r>
        <w:t>.</w:t>
      </w:r>
    </w:p>
    <w:p w:rsidR="00221AD8" w:rsidRDefault="00221AD8" w:rsidP="00E73520">
      <w:pPr>
        <w:pStyle w:val="Lijstopsomteken"/>
        <w:numPr>
          <w:ilvl w:val="0"/>
          <w:numId w:val="0"/>
        </w:numPr>
      </w:pPr>
      <w:r>
        <w:t>Wel opgeruimd, Jezus’ offer is een pak van je hart.</w:t>
      </w:r>
    </w:p>
    <w:p w:rsidR="00221AD8" w:rsidRDefault="00221AD8" w:rsidP="00E73520">
      <w:pPr>
        <w:pStyle w:val="Lijstopsomteken"/>
        <w:numPr>
          <w:ilvl w:val="0"/>
          <w:numId w:val="0"/>
        </w:numPr>
      </w:pPr>
      <w:r>
        <w:t xml:space="preserve">Dan kun je </w:t>
      </w:r>
      <w:proofErr w:type="spellStart"/>
      <w:r>
        <w:t>je</w:t>
      </w:r>
      <w:proofErr w:type="spellEnd"/>
      <w:r>
        <w:t xml:space="preserve"> leven in zijn hand leggen, je zorgen aan hem toevertrouwen.</w:t>
      </w:r>
    </w:p>
    <w:p w:rsidR="00221AD8" w:rsidRDefault="00221AD8" w:rsidP="00E73520">
      <w:pPr>
        <w:pStyle w:val="Lijstopsomteken"/>
        <w:numPr>
          <w:ilvl w:val="0"/>
          <w:numId w:val="0"/>
        </w:numPr>
      </w:pPr>
      <w:r>
        <w:t>In de kerk van Christus kun je nog eens lachen!</w:t>
      </w:r>
    </w:p>
    <w:p w:rsidR="00221AD8" w:rsidRDefault="00221AD8" w:rsidP="00E73520">
      <w:pPr>
        <w:pStyle w:val="Lijstopsomteken"/>
        <w:numPr>
          <w:ilvl w:val="0"/>
          <w:numId w:val="0"/>
        </w:numPr>
      </w:pPr>
      <w:proofErr w:type="gramStart"/>
      <w:r>
        <w:t>Sara’s lach werkt aanstekelijk, gelachen wordt er nog steeds.</w:t>
      </w:r>
      <w:proofErr w:type="gramEnd"/>
    </w:p>
    <w:p w:rsidR="00221AD8" w:rsidRDefault="00221AD8" w:rsidP="00E73520">
      <w:pPr>
        <w:pStyle w:val="Lijstopsomteken"/>
        <w:numPr>
          <w:ilvl w:val="0"/>
          <w:numId w:val="0"/>
        </w:numPr>
      </w:pPr>
      <w:r>
        <w:t>Totdat Jezus komt, met een stralende lach.</w:t>
      </w:r>
    </w:p>
    <w:p w:rsidR="00221AD8" w:rsidRDefault="00221AD8" w:rsidP="00E73520">
      <w:pPr>
        <w:pStyle w:val="Lijstopsomteken"/>
        <w:numPr>
          <w:ilvl w:val="0"/>
          <w:numId w:val="0"/>
        </w:numPr>
      </w:pPr>
    </w:p>
    <w:p w:rsidR="00221AD8" w:rsidRDefault="00221AD8" w:rsidP="00E73520">
      <w:pPr>
        <w:pStyle w:val="Lijstopsomteken"/>
        <w:numPr>
          <w:ilvl w:val="0"/>
          <w:numId w:val="0"/>
        </w:numPr>
      </w:pPr>
      <w:r>
        <w:t>Amen.</w:t>
      </w:r>
    </w:p>
    <w:p w:rsidR="00221AD8" w:rsidRDefault="00221AD8" w:rsidP="00E73520">
      <w:pPr>
        <w:pStyle w:val="Lijstopsomteken"/>
        <w:numPr>
          <w:ilvl w:val="0"/>
          <w:numId w:val="0"/>
        </w:numPr>
      </w:pPr>
    </w:p>
    <w:p w:rsidR="00221AD8" w:rsidRPr="00221AD8" w:rsidRDefault="00221AD8" w:rsidP="00E73520">
      <w:pPr>
        <w:pStyle w:val="Lijstopsomteken"/>
        <w:numPr>
          <w:ilvl w:val="0"/>
          <w:numId w:val="0"/>
        </w:numPr>
      </w:pPr>
    </w:p>
    <w:sectPr w:rsidR="00221AD8" w:rsidRPr="00221AD8" w:rsidSect="000E1179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855" w:rsidRDefault="00D86855" w:rsidP="000E1179">
      <w:r>
        <w:separator/>
      </w:r>
    </w:p>
  </w:endnote>
  <w:endnote w:type="continuationSeparator" w:id="0">
    <w:p w:rsidR="00D86855" w:rsidRDefault="00D86855" w:rsidP="000E1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6509"/>
      <w:docPartObj>
        <w:docPartGallery w:val="Page Numbers (Bottom of Page)"/>
        <w:docPartUnique/>
      </w:docPartObj>
    </w:sdtPr>
    <w:sdtContent>
      <w:p w:rsidR="00BA1A88" w:rsidRDefault="006006F2">
        <w:pPr>
          <w:pStyle w:val="Voettekst"/>
          <w:jc w:val="right"/>
        </w:pPr>
        <w:fldSimple w:instr=" PAGE   \* MERGEFORMAT ">
          <w:r w:rsidR="00EC5E54">
            <w:rPr>
              <w:noProof/>
            </w:rPr>
            <w:t>3</w:t>
          </w:r>
        </w:fldSimple>
      </w:p>
    </w:sdtContent>
  </w:sdt>
  <w:p w:rsidR="00BA1A88" w:rsidRDefault="00BA1A8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855" w:rsidRDefault="00D86855" w:rsidP="000E1179">
      <w:r>
        <w:separator/>
      </w:r>
    </w:p>
  </w:footnote>
  <w:footnote w:type="continuationSeparator" w:id="0">
    <w:p w:rsidR="00D86855" w:rsidRDefault="00D86855" w:rsidP="000E1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E8741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F6E85"/>
    <w:multiLevelType w:val="hybridMultilevel"/>
    <w:tmpl w:val="7DDE54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B2BFE"/>
    <w:multiLevelType w:val="hybridMultilevel"/>
    <w:tmpl w:val="747A049A"/>
    <w:lvl w:ilvl="0" w:tplc="55C28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D99"/>
    <w:rsid w:val="00021467"/>
    <w:rsid w:val="000D7E67"/>
    <w:rsid w:val="000E1179"/>
    <w:rsid w:val="000E2BBA"/>
    <w:rsid w:val="001E01F0"/>
    <w:rsid w:val="0022051A"/>
    <w:rsid w:val="00221AD8"/>
    <w:rsid w:val="00224C62"/>
    <w:rsid w:val="002616DE"/>
    <w:rsid w:val="002B3997"/>
    <w:rsid w:val="00423B4E"/>
    <w:rsid w:val="00440762"/>
    <w:rsid w:val="00465A82"/>
    <w:rsid w:val="005B74DD"/>
    <w:rsid w:val="005C7C8A"/>
    <w:rsid w:val="006006F2"/>
    <w:rsid w:val="00613C26"/>
    <w:rsid w:val="0062433A"/>
    <w:rsid w:val="00665E41"/>
    <w:rsid w:val="00673C7F"/>
    <w:rsid w:val="006D531F"/>
    <w:rsid w:val="007146B8"/>
    <w:rsid w:val="0081617B"/>
    <w:rsid w:val="00847BCB"/>
    <w:rsid w:val="00940F06"/>
    <w:rsid w:val="00956DEC"/>
    <w:rsid w:val="009A345F"/>
    <w:rsid w:val="00AA263A"/>
    <w:rsid w:val="00B40924"/>
    <w:rsid w:val="00B871DE"/>
    <w:rsid w:val="00BA1A88"/>
    <w:rsid w:val="00BC00FF"/>
    <w:rsid w:val="00BD5D99"/>
    <w:rsid w:val="00BF7F40"/>
    <w:rsid w:val="00CD6399"/>
    <w:rsid w:val="00D86855"/>
    <w:rsid w:val="00DF2EB9"/>
    <w:rsid w:val="00E73520"/>
    <w:rsid w:val="00E84514"/>
    <w:rsid w:val="00EC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5A82"/>
  </w:style>
  <w:style w:type="paragraph" w:styleId="Kop6">
    <w:name w:val="heading 6"/>
    <w:basedOn w:val="Standaard"/>
    <w:link w:val="Kop6Char"/>
    <w:uiPriority w:val="9"/>
    <w:qFormat/>
    <w:rsid w:val="00465A82"/>
    <w:pPr>
      <w:spacing w:before="240" w:after="60"/>
      <w:outlineLvl w:val="5"/>
    </w:pPr>
    <w:rPr>
      <w:rFonts w:eastAsia="Times New Roman"/>
      <w:b/>
      <w:bCs/>
      <w:sz w:val="22"/>
      <w:szCs w:val="22"/>
      <w:lang w:eastAsia="nl-NL"/>
    </w:rPr>
  </w:style>
  <w:style w:type="paragraph" w:styleId="Kop7">
    <w:name w:val="heading 7"/>
    <w:basedOn w:val="Standaard"/>
    <w:link w:val="Kop7Char"/>
    <w:uiPriority w:val="9"/>
    <w:qFormat/>
    <w:rsid w:val="00465A82"/>
    <w:pPr>
      <w:spacing w:before="240" w:after="60"/>
      <w:outlineLvl w:val="6"/>
    </w:pPr>
    <w:rPr>
      <w:rFonts w:eastAsia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uiPriority w:val="9"/>
    <w:rsid w:val="00465A82"/>
    <w:rPr>
      <w:rFonts w:eastAsia="Times New Roman"/>
      <w:b/>
      <w:bCs/>
      <w:sz w:val="22"/>
      <w:szCs w:val="22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rsid w:val="00465A82"/>
    <w:rPr>
      <w:rFonts w:eastAsia="Times New Roman"/>
      <w:lang w:eastAsia="nl-NL"/>
    </w:rPr>
  </w:style>
  <w:style w:type="paragraph" w:styleId="Lijstalinea">
    <w:name w:val="List Paragraph"/>
    <w:basedOn w:val="Standaard"/>
    <w:uiPriority w:val="34"/>
    <w:qFormat/>
    <w:rsid w:val="00440762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940F06"/>
    <w:pPr>
      <w:numPr>
        <w:numId w:val="3"/>
      </w:numPr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0E11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E1179"/>
  </w:style>
  <w:style w:type="paragraph" w:styleId="Voettekst">
    <w:name w:val="footer"/>
    <w:basedOn w:val="Standaard"/>
    <w:link w:val="VoettekstChar"/>
    <w:uiPriority w:val="99"/>
    <w:unhideWhenUsed/>
    <w:rsid w:val="000E11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1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1224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K.v.d.Geest</dc:creator>
  <cp:lastModifiedBy>K.v.d.Geest</cp:lastModifiedBy>
  <cp:revision>7</cp:revision>
  <dcterms:created xsi:type="dcterms:W3CDTF">2013-11-29T11:32:00Z</dcterms:created>
  <dcterms:modified xsi:type="dcterms:W3CDTF">2013-12-01T08:12:00Z</dcterms:modified>
</cp:coreProperties>
</file>